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TICKET DE SALIDA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  <w:t xml:space="preserve">¿Qué tipo de proyecto me interesa crear con Arduino?</w:t>
      </w:r>
    </w:p>
    <w:p w:rsidR="00000000" w:rsidDel="00000000" w:rsidP="00000000" w:rsidRDefault="00000000" w:rsidRPr="00000000" w14:paraId="00000005">
      <w:pPr>
        <w:spacing w:line="48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48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_______________________________________________________</w:t>
      </w:r>
    </w:p>
    <w:p w:rsidR="00000000" w:rsidDel="00000000" w:rsidP="00000000" w:rsidRDefault="00000000" w:rsidRPr="00000000" w14:paraId="00000007">
      <w:pPr>
        <w:spacing w:line="48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_______________________________________________________</w:t>
      </w:r>
    </w:p>
    <w:p w:rsidR="00000000" w:rsidDel="00000000" w:rsidP="00000000" w:rsidRDefault="00000000" w:rsidRPr="00000000" w14:paraId="00000008">
      <w:pPr>
        <w:spacing w:line="48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_______________________________________________________</w:t>
      </w:r>
    </w:p>
    <w:p w:rsidR="00000000" w:rsidDel="00000000" w:rsidP="00000000" w:rsidRDefault="00000000" w:rsidRPr="00000000" w14:paraId="00000009">
      <w:pPr>
        <w:spacing w:line="48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48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rPr/>
    </w:pPr>
    <w:r w:rsidDel="00000000" w:rsidR="00000000" w:rsidRPr="00000000">
      <w:rPr/>
      <w:drawing>
        <wp:inline distB="114300" distT="114300" distL="114300" distR="114300">
          <wp:extent cx="850057" cy="709613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50057" cy="70961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ab/>
      <w:tab/>
      <w:tab/>
      <w:tab/>
      <w:tab/>
      <w:tab/>
      <w:tab/>
      <w:tab/>
      <w:tab/>
      <w:t xml:space="preserve"> </w:t>
      <w:tab/>
      <w:t xml:space="preserve">    </w:t>
    </w:r>
    <w:r w:rsidDel="00000000" w:rsidR="00000000" w:rsidRPr="00000000">
      <w:rPr/>
      <w:drawing>
        <wp:inline distB="114300" distT="114300" distL="114300" distR="114300">
          <wp:extent cx="491233" cy="642938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91233" cy="6429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